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C4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020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Приложение №1</w:t>
      </w:r>
    </w:p>
    <w:p w14:paraId="04DEEFC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К решению Совета народных депутатов муниципального</w:t>
      </w:r>
    </w:p>
    <w:p w14:paraId="77A0DA7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образования «Еленовское сельское поселение»</w:t>
      </w:r>
    </w:p>
    <w:p w14:paraId="70E8E94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7"/>
          <w:szCs w:val="24"/>
          <w:lang w:eastAsia="ru-RU"/>
        </w:rPr>
        <w:t>№___ от «__»______2022 г.</w:t>
      </w:r>
    </w:p>
    <w:p w14:paraId="324A4CE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2"/>
      </w:tblGrid>
      <w:tr w:rsidR="00B13AD1" w:rsidRPr="00B13AD1" w14:paraId="019D8247" w14:textId="77777777">
        <w:trPr>
          <w:jc w:val="right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A9A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Утв. приказом Минфина РФ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  <w:t xml:space="preserve">от 28 декабря 2010 г. № 191н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br/>
            </w:r>
            <w:r w:rsidRPr="00B13AD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(в ред. от 16 ноября 2016 г.)</w:t>
            </w:r>
          </w:p>
        </w:tc>
      </w:tr>
    </w:tbl>
    <w:p w14:paraId="129B95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vanish/>
          <w:color w:val="000000"/>
          <w:sz w:val="28"/>
          <w:szCs w:val="24"/>
          <w:lang w:eastAsia="ru-RU"/>
        </w:rPr>
        <w:t> </w:t>
      </w:r>
    </w:p>
    <w:tbl>
      <w:tblPr>
        <w:tblW w:w="13455" w:type="dxa"/>
        <w:tblInd w:w="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4"/>
        <w:gridCol w:w="639"/>
        <w:gridCol w:w="92"/>
        <w:gridCol w:w="1785"/>
        <w:gridCol w:w="2185"/>
      </w:tblGrid>
      <w:tr w:rsidR="00B13AD1" w:rsidRPr="00B13AD1" w14:paraId="3C1FD6C8" w14:textId="77777777">
        <w:trPr>
          <w:trHeight w:val="27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08F4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ПОЯСНИТЕЛЬНАЯ ЗАПИСКА</w:t>
            </w:r>
          </w:p>
          <w:p w14:paraId="11754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К ОТЧЕТУ ОБ ИСПОЛНЕНИИ БЮДЖЕТА</w:t>
            </w:r>
          </w:p>
          <w:p w14:paraId="5B34E058" w14:textId="154C3D68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   0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FD02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F898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AE52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66B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98A6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50A53F56" w14:textId="77777777">
        <w:trPr>
          <w:trHeight w:val="25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F7B1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10EC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76D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9AC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BC3D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КОДЫ</w:t>
            </w:r>
          </w:p>
        </w:tc>
      </w:tr>
      <w:tr w:rsidR="00B13AD1" w:rsidRPr="00B13AD1" w14:paraId="58B5801A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BA87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FB08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E124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по ОКУД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F9A7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0503160</w:t>
            </w:r>
          </w:p>
        </w:tc>
      </w:tr>
      <w:tr w:rsidR="00B13AD1" w:rsidRPr="00B13AD1" w14:paraId="02E52335" w14:textId="77777777">
        <w:trPr>
          <w:trHeight w:val="28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03A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C52DF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201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Дата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5323E" w14:textId="0DC6CE28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01.</w:t>
            </w:r>
            <w:r w:rsidR="00B82F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  <w:r w:rsidR="00FD02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.202</w:t>
            </w:r>
            <w:r w:rsidR="00FD02E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B13AD1" w:rsidRPr="00B13AD1" w14:paraId="1C08149D" w14:textId="77777777">
        <w:trPr>
          <w:trHeight w:val="30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461F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Главный распорядитель, распорядитель,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E7BE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30DA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E976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23F6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3BA5110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B80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получатель бюджетных средств, главный администратор, 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1B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22DD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49195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A1AEC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1D02A16E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4A26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доходов бюджета,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6860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A1BB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5271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ОКПО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327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3E78F806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7BF6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главный администратор, администратор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655A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0472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65D1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DFE7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78AEFB7" w14:textId="77777777">
        <w:trPr>
          <w:trHeight w:val="19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FC65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администратор источников финансирования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8A80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23B9B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56BD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722B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08FFD049" w14:textId="7777777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B0C4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дефицита бюджета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Администрация муниципального образования "</w:t>
            </w:r>
            <w:r w:rsidRPr="00B13AD1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 xml:space="preserve">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Еленовское сельское поселение"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      </w:t>
            </w:r>
          </w:p>
          <w:p w14:paraId="00B306F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1EFF4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446ED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Глава по БК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1A1F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755</w:t>
            </w:r>
          </w:p>
        </w:tc>
      </w:tr>
      <w:tr w:rsidR="00B13AD1" w:rsidRPr="00B13AD1" w14:paraId="3C8AB328" w14:textId="77777777">
        <w:trPr>
          <w:trHeight w:val="280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639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A45B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923F0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7A69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0E9C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24B655B0" w14:textId="77777777">
        <w:trPr>
          <w:trHeight w:val="21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7D79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(публично-правового образования) </w:t>
            </w:r>
            <w:r w:rsidRPr="00B13AD1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u w:val="single"/>
                <w:lang w:eastAsia="ru-RU"/>
              </w:rPr>
              <w:t>Бюджет сельских поселений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37E61EA2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  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20C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33B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 ОКТМО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965E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79618415</w:t>
            </w:r>
          </w:p>
        </w:tc>
      </w:tr>
      <w:tr w:rsidR="00B13AD1" w:rsidRPr="00B13AD1" w14:paraId="36B82C85" w14:textId="77777777">
        <w:trPr>
          <w:trHeight w:val="315"/>
        </w:trPr>
        <w:tc>
          <w:tcPr>
            <w:tcW w:w="8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1F877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Периодичность: месячная, </w:t>
            </w:r>
            <w:r w:rsidRPr="00B13AD1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4"/>
                <w:lang w:eastAsia="ru-RU"/>
              </w:rPr>
              <w:t>квартальная</w:t>
            </w: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годовая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5913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00C3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0D3A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3657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B13AD1" w:rsidRPr="00B13AD1" w14:paraId="4B789FBD" w14:textId="77777777">
        <w:trPr>
          <w:trHeight w:val="2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90BD3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Единица измерения: тыс. руб.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B03C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3A07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F2D8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   по ОКЕИ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24E0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383</w:t>
            </w:r>
          </w:p>
        </w:tc>
      </w:tr>
    </w:tbl>
    <w:p w14:paraId="3840D764" w14:textId="77777777" w:rsidR="00AA2E52" w:rsidRPr="00AA2E52" w:rsidRDefault="00AA2E52" w:rsidP="00AA2E52">
      <w:r w:rsidRPr="00AA2E52"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</w:tblGrid>
      <w:tr w:rsidR="00AA2E52" w:rsidRPr="00AA2E52" w14:paraId="05F44EB0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3DF90" w14:textId="77777777" w:rsidR="00AA2E52" w:rsidRPr="00AA2E52" w:rsidRDefault="00AA2E52" w:rsidP="00AA2E52">
            <w:r w:rsidRPr="00AA2E52">
              <w:t> </w:t>
            </w:r>
          </w:p>
        </w:tc>
      </w:tr>
      <w:tr w:rsidR="00B13AD1" w:rsidRPr="00AA2E52" w14:paraId="2BB6041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18E1E" w14:textId="77777777" w:rsidR="00B13AD1" w:rsidRPr="00AA2E52" w:rsidRDefault="00B13AD1" w:rsidP="00AA2E52"/>
        </w:tc>
      </w:tr>
    </w:tbl>
    <w:p w14:paraId="1694B2B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Раздел 1 «Организационная структура </w:t>
      </w:r>
      <w:r w:rsidRPr="00B13AD1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br/>
        <w:t>субъекта бюджетной отчетности»</w:t>
      </w:r>
    </w:p>
    <w:p w14:paraId="6199D90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14"/>
          <w:szCs w:val="24"/>
          <w:lang w:eastAsia="ru-RU"/>
        </w:rPr>
        <w:t> </w:t>
      </w:r>
    </w:p>
    <w:p w14:paraId="662879C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структуру администрации муниципального образования «</w:t>
      </w:r>
      <w:bookmarkStart w:id="0" w:name="_Hlk9511777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Еленовское </w:t>
      </w:r>
      <w:bookmarkEnd w:id="0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сельское поселение» входят:</w:t>
      </w:r>
    </w:p>
    <w:p w14:paraId="39D487A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Совет народных депутатов </w:t>
      </w:r>
      <w:bookmarkStart w:id="1" w:name="_Hlk95117742"/>
      <w:bookmarkStart w:id="2" w:name="_Hlk95117827"/>
      <w:bookmarkEnd w:id="1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муниципального образования «Еленовское сельское поселение»</w:t>
      </w:r>
      <w:bookmarkEnd w:id="2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296512F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Глава муниципального образования «Еленовское сельское поселение»;</w:t>
      </w:r>
    </w:p>
    <w:p w14:paraId="259687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Администрация муниципального образования «Еленовское сельское поселение».</w:t>
      </w:r>
    </w:p>
    <w:p w14:paraId="1AE26C5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является исполнительно-распределительным органом местного самоуправления. Свою деятельность сельское поселение осуществляет согласно законодательным и нормативно правовым актам Российской Федерации и Республики Адыгея, Устава муниципального образования «Еленовское сельское поселение», правовым актом Совета народных депутатов муниципального образования «Еленовское сельское поселение» и главы муниципального образования «Еленовское сельское поселение»</w:t>
      </w:r>
    </w:p>
    <w:p w14:paraId="7B627FF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Администрация муниципального образования «Еленовское сельское поселение» осуществляет свои полномочия:</w:t>
      </w:r>
    </w:p>
    <w:p w14:paraId="0CD53D4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Владение, пользование и распоряжение имуществом, находящимся в муниципальной собственности;</w:t>
      </w:r>
    </w:p>
    <w:p w14:paraId="6B9D303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Формирование, утверждение, исполнение бюджета поселения и контроль за его исполнением;</w:t>
      </w:r>
    </w:p>
    <w:p w14:paraId="084EF916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Установление, изменение и отмена местных налогов и сборов поселения в соответствии с федеральным законодательством и законодательством Республики Адыгея;</w:t>
      </w:r>
    </w:p>
    <w:p w14:paraId="58B66B7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Участие в предупреждении и ликвидации последствий чрезвычайных ситуаций в границах поселения;</w:t>
      </w:r>
    </w:p>
    <w:p w14:paraId="694600C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5) Обеспечение первичных мер пожарной безопасности в границах населённых пунктов поселения;</w:t>
      </w:r>
    </w:p>
    <w:p w14:paraId="3D98F437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6) Охрана и сохранение объектов культурного наследия (памятников истории культуры) местного (муниципального) значения, расположенных в границах поселения;</w:t>
      </w:r>
    </w:p>
    <w:p w14:paraId="2FDDA99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7) Обеспечение условий для развития на территории поселения массовой физической культуры и спорта;</w:t>
      </w:r>
    </w:p>
    <w:p w14:paraId="65C0B86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8) Организация освещения улиц;</w:t>
      </w:r>
    </w:p>
    <w:p w14:paraId="2D6E8B54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9) Ремонт и содержание дорог общего пользования местного значения;</w:t>
      </w:r>
    </w:p>
    <w:p w14:paraId="04E3D56F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10) Благоустройство территории.</w:t>
      </w:r>
    </w:p>
    <w:p w14:paraId="337FB47A" w14:textId="77777777" w:rsidR="00B13AD1" w:rsidRPr="00B13AD1" w:rsidRDefault="00B13AD1" w:rsidP="00B13AD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3B8C2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87C9A39" w14:textId="3B35451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Бюджет муниципального образования 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 утвержден решением Совета народных депутатов муниципального образования «Еленовское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сельское поселение» 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года, в общем объеме доходов –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9843,2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расходов </w:t>
      </w:r>
      <w:bookmarkStart w:id="3" w:name="_Hlk101350032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bookmarkEnd w:id="3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82FA0" w:rsidRP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10745,5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 руб. и дефицитом бюджета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902,3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F353F5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8CAF29F" w14:textId="34A6FDE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исполнения решения Совета народных депутатов «О бюджете муниципального образования «Еленовское сельское поселение» на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 и плановый период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годы», в установленном порядке вносились изменения и дополнения решениями Совета народных депутатов:</w:t>
      </w:r>
    </w:p>
    <w:p w14:paraId="5CCAA2B0" w14:textId="77E84539" w:rsid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4" w:name="_Hlk139371117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Решение Совета Народных Депутатов муниципального образования «Еленовское сельское поселение» от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марта 202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 w:rsidR="00B82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4AF5A5FE" w14:textId="5500A776" w:rsidR="00FD02E6" w:rsidRDefault="00FD02E6" w:rsidP="00FD02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-  Решение Совета Народных Депутатов муниципального образования «Еленовское сельское поселение» 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14:paraId="4CEDD784" w14:textId="77777777" w:rsidR="00FD02E6" w:rsidRPr="00B13AD1" w:rsidRDefault="00FD02E6" w:rsidP="00FD02E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7F7A5184" w14:textId="77777777" w:rsidR="00FD02E6" w:rsidRPr="00B13AD1" w:rsidRDefault="00FD02E6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bookmarkEnd w:id="4"/>
    <w:p w14:paraId="7A6DAA07" w14:textId="77777777" w:rsidR="00B82FA0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09EDF9F" w14:textId="3391C635" w:rsidR="00B13AD1" w:rsidRPr="00B13AD1" w:rsidRDefault="00B13AD1" w:rsidP="00B82FA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</w:t>
      </w: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2 «Результаты деятельности субъекта бюджетной отчетности»</w:t>
      </w:r>
    </w:p>
    <w:p w14:paraId="69F58C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</w:p>
    <w:p w14:paraId="0C0A14B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 счет средств бюджета финансируется одно бюджетное учреждение администрация муниципального образования «Еленовское сельское поселение». Численность работников – 9 человек, из них:</w:t>
      </w:r>
    </w:p>
    <w:p w14:paraId="79CA189B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Глава муниципального образования «Еленовское сельское поселение» – 1 человек;</w:t>
      </w:r>
    </w:p>
    <w:p w14:paraId="591EE7D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Зам. главы муниципального образования «Еленовское сельское поселение» – 1 человек;</w:t>
      </w:r>
    </w:p>
    <w:p w14:paraId="11B22FB4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финансовой работе администрации муниципального образования «Еленовское сельское поселение»– 1 человек;</w:t>
      </w:r>
    </w:p>
    <w:p w14:paraId="7BDCD01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Главный специалист по общим вопросам администрации муниципального образования «Еленовское сельское поселение» – 1 человек;</w:t>
      </w:r>
    </w:p>
    <w:p w14:paraId="61293D41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имущественным отношениям администрации муниципального образования «Еленовское сельское поселение» – 1 человек;</w:t>
      </w:r>
    </w:p>
    <w:p w14:paraId="061FDA88" w14:textId="0CFCD3D8" w:rsidR="00B13AD1" w:rsidRPr="00B13AD1" w:rsidRDefault="00B82FA0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администрации муниципального образования «Еленовское сельское поселение» – 1 человек;</w:t>
      </w:r>
    </w:p>
    <w:p w14:paraId="0F0F46CF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Делопроизводитель муниципального образования «Еленовское сельское поселение» – 1 человек;</w:t>
      </w:r>
    </w:p>
    <w:p w14:paraId="581C3DE7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Водитель служебного автомобиля администрации муниципального образования «Еленовское сельское поселение»" – 1 человек.</w:t>
      </w:r>
    </w:p>
    <w:p w14:paraId="4E7FA46E" w14:textId="77777777" w:rsidR="00B13AD1" w:rsidRPr="00B13AD1" w:rsidRDefault="00B13AD1" w:rsidP="00B13A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Военно-учетный работник – 1 человек.</w:t>
      </w:r>
    </w:p>
    <w:p w14:paraId="11D3DDD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отчетном периоде повышение квалификации сотрудников не организовано.</w:t>
      </w:r>
    </w:p>
    <w:p w14:paraId="07F143D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      Учреждением в отчетном периоде в соответствии с нормами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заключены договора на основании п. 4 ч. 1 ст. 93 Закона N 44-ФЗ (закупки до 600 000,00 руб.). </w:t>
      </w:r>
    </w:p>
    <w:p w14:paraId="4DC4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Фактором, повлиявшим на увеличение в отчетном периоде объема закупок по сравнению с предыдущим отчетным периодом, служит объективная потребность муниципального образования «Еленовское сельское поселение» в товарах, работах, услугах, требуемых для качественного выполнения своих функций, а также необходимость обеспечения комфортных и безопасных условий проживания людей на территории поселения. </w:t>
      </w:r>
    </w:p>
    <w:p w14:paraId="7E3DD42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5010F0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В Учреждении осуществляется постоянный контроль за экономным и целевым использованием бюджетных средств. Ежедневно проверяются показания спидометра служебного транспорта, проверяется маршрут следования на соответствие производственному назначению. Также ведется работа по выявлению телефонных разговоров в личных целях и т.д. В случае выявления таких случаев, или иных нарушений проводятся служебные расследования, осуществляются меры реагирования.</w:t>
      </w:r>
    </w:p>
    <w:p w14:paraId="34AA22D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E07346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Лимиты потребления энергоресурсов соблюдаются, в результате проведенных мероприятий по недопущению перерасхода потребляемых энергетических ресурсов в отчетном периоде по сравнению с аналогичным периодом прошлого года перерасхода нет. </w:t>
      </w:r>
    </w:p>
    <w:p w14:paraId="7572F46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561776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Обеспечение основными средствами (движимое имущество) осуществляется в основном за счет местного бюджета.</w:t>
      </w:r>
    </w:p>
    <w:p w14:paraId="5D3C210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Техническое состояние основных средств находится на хорошем уровне. Сохранность основных средств обеспечивается посредством их закрепления за материально-ответственными лицами и проведением инвентаризаций имущества.</w:t>
      </w:r>
    </w:p>
    <w:p w14:paraId="66CBB29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2F8FAC77" w14:textId="60A667E0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5" w:name="_Hlk101360186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  <w:bookmarkEnd w:id="5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ноября 2012 года специалистами Министерства экономики РА установлена программная система межведомственного электронного взаимодействия «СМЭВ», благодаря которой можно получить информацию с УФНС России  по юридическим лицам и индивидуальным предпринимателям, а также связываться с Росреестром.</w:t>
      </w:r>
    </w:p>
    <w:p w14:paraId="35D8280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Ведется постоянная переписка с Филиалом «ФКП Росреестра», в электронном виде, посредством программного продукта landexc hange XML, размещенного на сайте Филиала (WWW.kadactr-01.ru).</w:t>
      </w:r>
    </w:p>
    <w:p w14:paraId="4083488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Администрация муниципального образования «Еленовское сельское поселение» имеет доступ Интернет, адрес электронной </w:t>
      </w:r>
      <w:hyperlink r:id="rId5" w:history="1">
        <w:r w:rsidRPr="00B13AD1">
          <w:rPr>
            <w:rFonts w:ascii="Calibri" w:eastAsia="Times New Roman" w:hAnsi="Calibri" w:cs="Calibri"/>
            <w:color w:val="0000FF"/>
            <w:sz w:val="28"/>
            <w:szCs w:val="24"/>
            <w:u w:val="single"/>
            <w:lang w:eastAsia="ru-RU"/>
          </w:rPr>
          <w:t>почты-elenovskoe12@mail.ru</w:t>
        </w:r>
      </w:hyperlink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имеется интернет - сайт</w:t>
      </w:r>
      <w:r w:rsidRPr="00B13AD1">
        <w:rPr>
          <w:rFonts w:ascii="Calibri" w:eastAsia="Times New Roman" w:hAnsi="Calibri" w:cs="Calibri"/>
          <w:color w:val="000000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www.еленовское.рф, который поддерживается в актуальном состоянии. Годовое обслуживание его составляет 27,2тыс.руб.</w:t>
      </w:r>
    </w:p>
    <w:p w14:paraId="0781B27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>Администрация муниципального образования «Еленовское сельское поселение» имеет свой Устав принятый 25.02.2015 года постановлением №213 на 4-ой сессии Совета народных депутатов Муниципального образования «Еленовское сельское поселение"</w:t>
      </w:r>
    </w:p>
    <w:p w14:paraId="15A94AA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1AA1384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35F8558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12F516A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Раздел 3 «Анализ отчета об исполнении бюджета субъектом бюджетной отчетности»</w:t>
      </w:r>
    </w:p>
    <w:p w14:paraId="5F73920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36"/>
          <w:szCs w:val="24"/>
          <w:lang w:eastAsia="ru-RU"/>
        </w:rPr>
        <w:t> </w:t>
      </w:r>
    </w:p>
    <w:p w14:paraId="6FB63D0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i/>
          <w:color w:val="000000"/>
          <w:sz w:val="28"/>
          <w:szCs w:val="24"/>
          <w:lang w:eastAsia="ru-RU"/>
        </w:rPr>
        <w:t> 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D504CF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БЮДЖЕТА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:</w:t>
      </w:r>
    </w:p>
    <w:p w14:paraId="4CA5CA0B" w14:textId="18E3A9AD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В бюджет МО «Еленовского сельского поселения» за </w:t>
      </w:r>
      <w:r w:rsid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1 </w:t>
      </w:r>
      <w:r w:rsidR="00FD02E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полугодие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</w:t>
      </w:r>
      <w:r w:rsidR="00B82FA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года поступило доходов в сумме </w:t>
      </w:r>
      <w:r w:rsidR="00FD02E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3787,2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 при плане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4004,9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что составило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94,6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% исполнения. Собственных доходов поступило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3382,4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3594,6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94,1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 бюджетного назначения.</w:t>
      </w:r>
    </w:p>
    <w:p w14:paraId="0F44DCD1" w14:textId="1CCDFD0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Поступила безвозмездная финансовая помощь в сумме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404,8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при плане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410,3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что составило </w:t>
      </w:r>
      <w:r w:rsidR="007F5A23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% исполнения.</w:t>
      </w:r>
    </w:p>
    <w:p w14:paraId="5C9B1B76" w14:textId="77777777" w:rsidR="007815F7" w:rsidRPr="007815F7" w:rsidRDefault="00B13AD1" w:rsidP="007815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За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1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полугодие</w:t>
      </w:r>
      <w:r w:rsidR="002472A1" w:rsidRPr="002472A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2022 года </w:t>
      </w:r>
      <w:r w:rsidR="007815F7" w:rsidRP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поступило доходов в сумме 3855,4 тыс. руб.  при плане 3919,7 тыс. руб. что составило 98,4 % исполнения. Собственных доходов поступило 2778,5 тыс. руб. при плане 2840,1 тыс. руб., что составило 97,8% исполнения бюджетного назначения.</w:t>
      </w:r>
    </w:p>
    <w:p w14:paraId="068C8656" w14:textId="77777777" w:rsidR="007815F7" w:rsidRDefault="007815F7" w:rsidP="007815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Поступила безвозмездная финансовая помощь в сумме 1076,9 тыс. руб. при плане 1079,7 тыс. руб., что составило 99,7% исполнения.</w:t>
      </w:r>
    </w:p>
    <w:p w14:paraId="415DD732" w14:textId="7C76080A" w:rsidR="00B13AD1" w:rsidRPr="00B13AD1" w:rsidRDefault="00B13AD1" w:rsidP="007815F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По сравнению с аналогичным периодом прошлого года увеличение собственных доходов составляет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603,9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78AD8D42" w14:textId="326118D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 </w:t>
      </w:r>
    </w:p>
    <w:p w14:paraId="351115B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9381872"/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Налог на доходы физических лиц</w:t>
      </w:r>
    </w:p>
    <w:bookmarkEnd w:id="6"/>
    <w:p w14:paraId="17AFD344" w14:textId="39740142" w:rsidR="00B13AD1" w:rsidRDefault="00E33125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За 1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полугодие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2023 года в бюджет поселения поступили доходы от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алог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на доходы физических лиц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: 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При плановых назначениях </w:t>
      </w:r>
      <w:r w:rsidR="007815F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778,6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поступление в бюджет поселения составило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754,1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или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96,9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% исполнения бюджетных назначений, по сравнению с аналогичным периодом прошлого года,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при </w:t>
      </w:r>
      <w:r w:rsidRPr="00E3312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плановых назначениях 778,6 тыс. руб. поступление в бюджет поселения составило 932,4 тыс. руб. или 119,8% исполнения бюджетных назначений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уменьшение поступлений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в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году по сравнению с 202</w:t>
      </w:r>
      <w:r w:rsidR="00DF307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-ым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годом, составляет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178,3</w:t>
      </w:r>
      <w:r w:rsidR="00B13AD1"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C247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</w:p>
    <w:p w14:paraId="566EE26E" w14:textId="77777777" w:rsidR="007D5626" w:rsidRPr="00B13AD1" w:rsidRDefault="007D5626" w:rsidP="007D562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F48924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уплаты акцизов</w:t>
      </w:r>
    </w:p>
    <w:p w14:paraId="2E214919" w14:textId="159CD28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За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полугодие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в бюджет поселения поступили доходы от уплаты акцизов в сумме 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1354,9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плановых назначениях 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1204,0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11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исполнения. По сравнению с аналогичным периодом прошлого </w:t>
      </w:r>
      <w:r w:rsidR="00DF3070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года, </w:t>
      </w:r>
      <w:r w:rsid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поступили </w:t>
      </w:r>
      <w:r w:rsidR="00DF3070" w:rsidRPr="00DF30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доходы от уплаты акцизов в сумме </w:t>
      </w:r>
      <w:r w:rsidR="00E33125" w:rsidRP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1293,4 тыс. руб. при плановых назначениях 1108,5 тыс. руб. или 116,7% исполнения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Увеличение доходов составляет </w:t>
      </w:r>
      <w:r w:rsidR="00E331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4DFE159A" w14:textId="197F177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698,5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567,1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(12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278FA6C3" w14:textId="035478D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- поступили в сумме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(1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исполнения).</w:t>
      </w:r>
    </w:p>
    <w:p w14:paraId="4CFD5D4E" w14:textId="49EC3DA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сумме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740,0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721,8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102,5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исполнения)</w:t>
      </w:r>
    </w:p>
    <w:p w14:paraId="2EF16AB4" w14:textId="222C00F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списаны в сумме минус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87,1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E974E6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Причину снятия доходов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УФК по РА, точно объяснять не может, потому что они не ведут учет поступления, т.к. распределение идет на высшем уровне по субъектом, согласно установленным нормативам.</w:t>
      </w:r>
    </w:p>
    <w:p w14:paraId="0DA7F5E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F9063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Единый сельскохозяйственный налог</w:t>
      </w:r>
    </w:p>
    <w:p w14:paraId="613B5B2B" w14:textId="113E8CD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 Фактическое поступление за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полугодие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199,8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169,0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уже составило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118,2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 плановых назначений.</w:t>
      </w:r>
    </w:p>
    <w:p w14:paraId="621F7815" w14:textId="6D91C553" w:rsidR="00B13AD1" w:rsidRPr="00B13AD1" w:rsidRDefault="00B13AD1" w:rsidP="00F6374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По сравнению с аналогичным периодом прошлого года поступило </w:t>
      </w:r>
      <w:r w:rsidR="00934189" w:rsidRP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233,7 тыс. руб. при плане 193,8 тыс. руб., что уже составило 120,6% исполнения плановых назначений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меньше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поступлений, по сравнению с прошлым годом на сумму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33,9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</w:t>
      </w:r>
      <w:r w:rsidR="00F6374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C4EA8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14:paraId="2093CB8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Налог на имущество физических лиц</w:t>
      </w:r>
    </w:p>
    <w:p w14:paraId="60F4E5D1" w14:textId="228099E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План за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полугодие</w:t>
      </w:r>
      <w:r w:rsidR="007C23CE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– 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53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Фактическое поступление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доходов отрицательное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58</w:t>
      </w:r>
      <w:r w:rsidR="007C23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,5)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составило </w:t>
      </w:r>
      <w:r w:rsidR="007544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(-</w:t>
      </w:r>
      <w:r w:rsidR="009341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110,2)</w:t>
      </w:r>
      <w:r w:rsidR="00754439"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%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исполнения плановых назначений.</w:t>
      </w:r>
    </w:p>
    <w:p w14:paraId="2E217DF6" w14:textId="230F466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По сравнению с аналогичным периодом прошлого года (</w:t>
      </w:r>
      <w:r w:rsidR="00F420E8" w:rsidRP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за </w:t>
      </w:r>
      <w:r w:rsid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полугодие</w:t>
      </w:r>
      <w:r w:rsidR="00F420E8" w:rsidRP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2022 года – 53,0 тыс. руб. Фактическое поступление 3,1 тыс. руб. что составило 5,8% исполнения плановых назначений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уменьшение доходов составляет </w:t>
      </w:r>
      <w:r w:rsidR="00F420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107,1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0D9854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27E7F54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8B8972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Земельный налог</w:t>
      </w:r>
    </w:p>
    <w:p w14:paraId="2C8C8E03" w14:textId="29A157A6" w:rsidR="00B13AD1" w:rsidRP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Земельный налог с физических лиц: при плане – </w:t>
      </w:r>
      <w:r w:rsidR="00A543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321,0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A543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284,5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что составило </w:t>
      </w:r>
      <w:r w:rsidR="00A543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 плановых назначений. По сравнению с аналогичным периодом прошлого года, </w:t>
      </w:r>
      <w:r w:rsidR="008F524A" w:rsidRP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плане – 321,0 тыс. руб., в бюджет поступило – 148,6 тыс. руб. что составило 46,3% исполнения плановых назначений</w:t>
      </w:r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Start w:id="7" w:name="_Hlk132478181"/>
      <w:r w:rsidR="00A652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Увеличение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налоговых поступлений связано </w:t>
      </w:r>
      <w:r w:rsidR="00654C48">
        <w:rPr>
          <w:rFonts w:ascii="Times New Roman" w:eastAsia="Times New Roman" w:hAnsi="Times New Roman" w:cs="Times New Roman"/>
          <w:sz w:val="28"/>
          <w:szCs w:val="24"/>
          <w:lang w:eastAsia="ru-RU"/>
        </w:rPr>
        <w:t>с частичным погашение задолженности за предыдущий период.</w:t>
      </w:r>
    </w:p>
    <w:bookmarkEnd w:id="7"/>
    <w:p w14:paraId="25BC7016" w14:textId="4FC0EE66" w:rsidR="00654C48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    Земельный налог с организаций: при плане –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264,9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в бюджет поступило –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71,9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составило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27,1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% исполнения плановых назначений.  По сравнению с аналогичным периодом прошлого года, </w:t>
      </w:r>
      <w:r w:rsidR="008F524A" w:rsidRP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 плане – 264,9 тыс. руб., в бюджет поступило – 88,3 тыс. руб., что составило 33,3% исполнения плановых назначений. 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Уменьшение</w:t>
      </w:r>
      <w:r w:rsidR="00654C48" w:rsidRPr="00654C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налоговых поступлений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составило16,4тыс.руб.</w:t>
      </w:r>
    </w:p>
    <w:p w14:paraId="4443D6FC" w14:textId="28D8F1A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течение отчетного периода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проводились уточнения характеристик земельных участков с Управлением Федеральной службы государственной регистрации, кадастра и картографии по Республике Адыгея, т.е. дополняли или уточняли адреса земельных участков. Администрацией поселения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не было выявлено бесхозных земельных участков на территории поселения, на данный момент работы продолжаются.</w:t>
      </w:r>
    </w:p>
    <w:p w14:paraId="799B68F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A15FF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18ED42E4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</w:p>
    <w:p w14:paraId="612BF11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6DCD6F33" w14:textId="7A17A7E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7D2FE1E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 за аренду помещения под ВСП 8620/49 поступила от ЮГО-ЗАПАДНОГО БАНКА ОАО "СБЕРБАНК РОССИИ.</w:t>
      </w:r>
    </w:p>
    <w:p w14:paraId="30FB18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 </w:t>
      </w:r>
    </w:p>
    <w:p w14:paraId="2BDDBF9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750BDF1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14:paraId="637B64E0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FD9E3A2" w14:textId="43414BD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составляет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112,2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поступило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или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79,1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 исполнения.</w:t>
      </w:r>
    </w:p>
    <w:p w14:paraId="34FE73CD" w14:textId="14264AC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Оплата за аренду земельного участка поступила от «Майкопское отдельское казачье общество Кубанского войскового казачьего общества» в сумме 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12,9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</w:t>
      </w:r>
      <w:r w:rsidR="009D1AC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при плане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6,4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тыс.руб., Пилипюк Виталия Геннадьевича в сумме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тыс.руб. при плане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бюджет поселения были заложены плановые цифры </w:t>
      </w:r>
      <w:r w:rsidR="00761E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23,5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тыс.руб.- платежи по аренде земельн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участк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 котор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будет </w:t>
      </w:r>
      <w:r w:rsidR="008F52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проводиться</w:t>
      </w:r>
      <w:r w:rsidR="005B2E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аукцион.</w:t>
      </w:r>
    </w:p>
    <w:p w14:paraId="20AD50E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3406323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Денежные взыскания (штрафы) и иные суммы в возмещение ущерба,</w:t>
      </w:r>
    </w:p>
    <w:p w14:paraId="6CC168E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зачисляемые в бюджеты поселений.</w:t>
      </w:r>
    </w:p>
    <w:p w14:paraId="52E36374" w14:textId="5151F4F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 за отчетный период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761E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– 0,0 тыс. руб. или 0% исполнения.</w:t>
      </w:r>
    </w:p>
    <w:p w14:paraId="786B2FA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43111E8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       Проводимые мероприятия по увеличению поступлений налоговых и неналоговых доходов, сокращению недоимки.</w:t>
      </w:r>
    </w:p>
    <w:p w14:paraId="02CDAFEA" w14:textId="091B2F9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целях увеличения поступлений налогов и сборов в бюджет </w:t>
      </w:r>
      <w:bookmarkStart w:id="8" w:name="_Hlk132473799"/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bookmarkEnd w:id="8"/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и снижения уровня налоговой задолженности постановлением главы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был утверждён «План мероприятий по увеличению поступлений налогов и неналоговых доходов в бюджет </w:t>
      </w:r>
      <w:r w:rsidR="00B17593" w:rsidRP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«Еленовское сельское поселение»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B175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года». По исполнению данного плана мероприятий была проведена следующая работа:</w:t>
      </w:r>
    </w:p>
    <w:p w14:paraId="27E24953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Проведение ежемесячного мониторинга налоговых и неналоговых доходов, поступающих в бюджет поселения.</w:t>
      </w:r>
    </w:p>
    <w:p w14:paraId="08A9B2E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На информационном стенде, расположенного в здании Администрации поселения, размещены объявления о своевременных сроках уплаты налогов (земельного, имущественного) и погашения задолженности по всем видам налогов. </w:t>
      </w:r>
    </w:p>
    <w:p w14:paraId="68829AA0" w14:textId="48FCFA1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Проводилась разъяснительная работа с физическими и юридическими лицами о необходимости государственной регистрации имущественных прав. </w:t>
      </w:r>
    </w:p>
    <w:p w14:paraId="50019C50" w14:textId="4A5BEC0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 Ведущий специалист по имущественным отношениям и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ведущий специалист по земельным отношениям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администрации работают с населением по недопущению задолженности по налоговым платежам, работа заключается в проводимых беседах с   жителями поселения.</w:t>
      </w:r>
    </w:p>
    <w:p w14:paraId="68D69A47" w14:textId="0AA00A6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отчетный период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по итогам проделанной работы поступления платежей в бюджет МО «Еленовское сельское поселение» увеличились, за </w:t>
      </w:r>
      <w:r w:rsidR="00EC22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квартал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года поступило доходов в сумме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1726,6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при плане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1641,1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что составило 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105,2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%исполнения.</w:t>
      </w:r>
    </w:p>
    <w:p w14:paraId="0BE9813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Вновь открытых предприятий и предприятий банкротов на территории сельского поселения нет. </w:t>
      </w:r>
    </w:p>
    <w:p w14:paraId="180FED22" w14:textId="718B72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0DB85E15" w14:textId="74FE00E6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757D60" w14:textId="6957B59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DE93BC" w14:textId="49D67561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361DB29" w14:textId="2A69D62D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94A349F" w14:textId="6ED17B0B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56A598B" w14:textId="0BFA0FC7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33BF686" w14:textId="7E6D331D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4EE7D5" w14:textId="77777777" w:rsidR="006C6C36" w:rsidRDefault="006C6C3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442B96" w14:textId="054907DE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DBF721D" w14:textId="1489B1A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1713BD3" w14:textId="7010AD32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D0E5582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Расходы бюджета</w:t>
      </w:r>
    </w:p>
    <w:p w14:paraId="29F3505E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14:paraId="765EEE9A" w14:textId="1AB95DC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Расходный показатель бюджета муниципального образования «Еленовское сельское поселение» за</w:t>
      </w:r>
      <w:r w:rsidR="00977F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отчетный период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202</w:t>
      </w:r>
      <w:r w:rsidR="008F0A2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составляет </w:t>
      </w:r>
      <w:r w:rsidR="00431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6806,8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(план </w:t>
      </w:r>
      <w:r w:rsidR="00431C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18144,1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руб.)</w:t>
      </w:r>
    </w:p>
    <w:p w14:paraId="32F47C96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01</w:t>
      </w:r>
    </w:p>
    <w:p w14:paraId="685C5D08" w14:textId="5662FB5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Глава муниципального образования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1116,3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613,9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A69F43E" w14:textId="4D5B8CC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(210) Расходы на выполнение функций главы сельского поселения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613,9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DCBBD6D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0104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Функционирование Правительства РФ, высших исполнительных органов государственной власти субъектов РФ, местных администраций.</w:t>
      </w:r>
    </w:p>
    <w:p w14:paraId="5C2EBC56" w14:textId="33BBCDA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-Расходы на выполнение функций администрации сельского поселения план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3869,4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1979,0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7FC22DC" w14:textId="761D05B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-(210) Заработная плата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F0A2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1873,3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DB2B5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6ED20FCF" w14:textId="082383B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-(221) Услуги связи ЮТК-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 руб.; Интернет-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</w:t>
      </w:r>
    </w:p>
    <w:p w14:paraId="0BB579C1" w14:textId="08FD5E5C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Газоснабжение–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тыс.руб.; Электроэнергия-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т.р.</w:t>
      </w:r>
    </w:p>
    <w:p w14:paraId="0D4E5F17" w14:textId="73BD97DF" w:rsidR="00BB1EF5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lastRenderedPageBreak/>
        <w:t xml:space="preserve">-(225) Заправка картриджа, ремонт оргтехники-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661977A" w14:textId="60C5B6BE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-(225) </w:t>
      </w:r>
      <w:r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Оказание услуг по обращению с твердыми коммунальными отходами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4C0C96D6" w14:textId="5F91B2D1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Электронная цифровая подпись-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5,4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информационно-вычислительным работам,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 w:rsidRP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связанным с программой 1С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23,8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BB1EF5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67240824" w14:textId="5C3EC1B5" w:rsidR="00BB1EF5" w:rsidRPr="00B13AD1" w:rsidRDefault="00BB1EF5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-(310) Приобретение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основных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-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5E522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A0372A6" w14:textId="702474D9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-(346) Приобретение канцелярских товаров-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B7F33B6" w14:textId="22F7F90D" w:rsidR="00431C46" w:rsidRDefault="00431C46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-(291)Авансовые платежи по транспортному налогу-0,2тыс.руб.</w:t>
      </w:r>
    </w:p>
    <w:p w14:paraId="6E07AE40" w14:textId="5207E6DF" w:rsidR="00420C91" w:rsidRPr="00EC5269" w:rsidRDefault="00420C9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lang w:eastAsia="ru-RU"/>
        </w:rPr>
        <w:t xml:space="preserve">0113 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Общегосударственные расходы – план </w:t>
      </w:r>
      <w:r w:rsidR="00DE265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13</w:t>
      </w:r>
      <w:r w:rsidR="00F90CB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65</w:t>
      </w:r>
      <w:r w:rsidR="00DE265F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,</w:t>
      </w:r>
      <w:r w:rsidR="00F90CB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6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руб., факт </w:t>
      </w:r>
      <w:r w:rsidR="00F90CB1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>547,8</w:t>
      </w:r>
      <w:r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тыс. руб.</w:t>
      </w:r>
      <w:r w:rsidR="00540DD6" w:rsidRPr="00EC5269">
        <w:rPr>
          <w:rFonts w:ascii="Times New Roman" w:eastAsia="Times New Roman" w:hAnsi="Times New Roman" w:cs="Calibri"/>
          <w:b/>
          <w:bCs/>
          <w:color w:val="000000"/>
          <w:sz w:val="28"/>
          <w:szCs w:val="24"/>
          <w:u w:val="single"/>
          <w:lang w:eastAsia="ru-RU"/>
        </w:rPr>
        <w:t xml:space="preserve"> в том числе:</w:t>
      </w:r>
    </w:p>
    <w:p w14:paraId="11521B28" w14:textId="4EA7C50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0113 6120061010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осуществление государственных полномочий Республики Адыгея в сфере административных правоотношений: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33 тыс. руб., факт </w:t>
      </w:r>
      <w:r w:rsidR="00431C4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5E880A3" w14:textId="7B0C7986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0113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6180090010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Другие общегосударственные вопросы: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394,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91,0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1EF64D39" w14:textId="2FDF2953" w:rsidR="00540DD6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-(221) Услуги связи –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BBD2E19" w14:textId="6E90FE57" w:rsidR="00540DD6" w:rsidRPr="00B13AD1" w:rsidRDefault="00540DD6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-(223) Водоснабжение –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газоснабжение-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40,4тыс.руб.</w:t>
      </w:r>
    </w:p>
    <w:p w14:paraId="139B9C0C" w14:textId="25D2AB69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Услуги по утилизации ртутных ламп -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услуги печати-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11,5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540DD6" w:rsidRPr="00540DD6"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Состав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ление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деклар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ации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(отчета,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журнала) о плате за негат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ивное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возд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ействие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на окр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ужающую </w:t>
      </w:r>
      <w:r w:rsidR="00540DD6" w:rsidRP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среду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,5 тыс.</w:t>
      </w:r>
      <w:r w:rsidR="00201CC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540DD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руб.,</w:t>
      </w:r>
      <w:r w:rsidR="00781BCB" w:rsidRPr="00781BCB">
        <w:t xml:space="preserve">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 по приему и уничтож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ению 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биологич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еских</w:t>
      </w:r>
      <w:r w:rsidR="00781BCB" w:rsidRP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(пищевых) и прочих отход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ов – 2,0 тыс.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781BCB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57AB45A3" w14:textId="474D6BF7" w:rsid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-(29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Авансовые платежи по налогу на имущество 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5,0</w:t>
      </w:r>
      <w:r w:rsidRP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94D88B2" w14:textId="470C6742" w:rsidR="00830A67" w:rsidRPr="00B13AD1" w:rsidRDefault="00830A67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-(297) Членские взносы-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53BE3FFD" w14:textId="187E820A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-(346) </w:t>
      </w:r>
      <w:r w:rsidR="00DE265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Канцелярские товары</w:t>
      </w:r>
      <w:r w:rsidR="00EC526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</w:t>
      </w:r>
      <w:r w:rsid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528FADD1" w14:textId="073BD995" w:rsidR="00EC5269" w:rsidRDefault="00F90CB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-(34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</w:t>
      </w:r>
      <w:r w:rsidRPr="00F90CB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) Канцелярские товары -11,3 тыс. руб.</w:t>
      </w:r>
    </w:p>
    <w:p w14:paraId="44A9BFA0" w14:textId="485CE352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0113 6190000401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исполнения части полномочий: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68,9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34,5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F293A7C" w14:textId="551B745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(251) Осуществление внешнего муниципального финансового контроля-</w:t>
      </w:r>
      <w:r w:rsidR="00A22C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34,5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BB58D53" w14:textId="0624E21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0113 6190000402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Расходы на исполнения части полномочий: план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– </w:t>
      </w:r>
      <w:r w:rsidR="002F175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EFB80AB" w14:textId="3160EA9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-(251) Осуществление внутреннего муниципального финансового контроля-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183FFF4" w14:textId="7DF491A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МО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годы":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–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55,0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руб.</w:t>
      </w:r>
    </w:p>
    <w:p w14:paraId="7FFF19C4" w14:textId="7910F714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"О противодействии коррупции в муниципальном образовании "Еленовское сельское поселение"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788C6425" w14:textId="00BC87F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Муниципальная программа "Военно- патриотическое воспитание несовершеннолетних и молодежи Еленовского сельского поселения" на 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2F1757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84,8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64,8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3CEAC7AB" w14:textId="1AA6EF2C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0113 6810010040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"Профилактика правонарушений в МО "Еленовское сельское поселение" на 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годы: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,0 тыс. руб., факт–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12,3</w:t>
      </w:r>
      <w:r w:rsidR="00830A67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руб.</w:t>
      </w:r>
    </w:p>
    <w:p w14:paraId="15FAB813" w14:textId="2EE802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lastRenderedPageBreak/>
        <w:t xml:space="preserve">0113 6810010050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Ведомственная целевая программа "«Энергосбережение и повышение энергетической эффективности в муниципальном образовании «Еленовское сельское поселение» на 202</w:t>
      </w:r>
      <w:r w:rsidR="00A22C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год и плановый период 202</w:t>
      </w:r>
      <w:r w:rsidR="00A22C4D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4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-202</w:t>
      </w:r>
      <w:r w:rsidR="00E938B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5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г.: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E938B6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60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тыс. руб. </w:t>
      </w:r>
    </w:p>
    <w:p w14:paraId="4E747948" w14:textId="55F0BF0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0113 7210091020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A22C4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219,0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655DAAD4" w14:textId="01242DA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-(225) уборка здания,</w:t>
      </w:r>
      <w:r w:rsidR="002660BD" w:rsidRPr="002660BD">
        <w:t xml:space="preserve">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Текущ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ий </w:t>
      </w:r>
      <w:r w:rsidR="002660BD"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ремонт здания администрации (внутренняя отделка стен)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-103,8тыс.руб.</w:t>
      </w:r>
    </w:p>
    <w:p w14:paraId="6208A80F" w14:textId="19139EDE" w:rsid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-(226)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архивной документации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5FDD728A" w14:textId="0339A62A" w:rsidR="00A22C4D" w:rsidRPr="00A22C4D" w:rsidRDefault="00A22C4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>31,8</w:t>
      </w:r>
      <w:r w:rsidRPr="00A2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556F6187" w14:textId="1E2926DD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0113 7210091030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Расходы на содержание имущества: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308,7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факт.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87,1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8828E11" w14:textId="7C7A6814" w:rsidR="002660BD" w:rsidRDefault="002660BD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-(226)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Услуги по контролю технического состояния транспортных средств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-48,2тыс.руб., </w:t>
      </w:r>
      <w:r w:rsidRP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Страхование транспортного средства (автомобиля)</w:t>
      </w:r>
      <w:r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-10,4 тыс. руб., диагностика автомобиля-0,9тыс.руб.</w:t>
      </w:r>
    </w:p>
    <w:p w14:paraId="1FE88797" w14:textId="136BFD91" w:rsidR="00F42314" w:rsidRPr="00F42314" w:rsidRDefault="00F42314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>-(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Авансовые платежи по транспортному налогу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F4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CFD6211" w14:textId="0A9B2BC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-(343) Приобретение горюче-смазочных материалов 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– 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55,2</w:t>
      </w:r>
      <w:r w:rsidR="00E07E3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уб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0FA800D8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02</w:t>
      </w:r>
    </w:p>
    <w:p w14:paraId="3B3509B4" w14:textId="74DADF6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0203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Расходы на осуществление государственных полномочий Российской Федерации по первичному воинскому учету на территориях, где отсутствуют военные комиссариаты (Субвенции бюджетам поселения на осуществление государственных полномочий): план </w:t>
      </w:r>
      <w:r w:rsidR="002660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296,0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факт </w:t>
      </w:r>
      <w:r w:rsidR="00F423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в том числе: </w:t>
      </w:r>
    </w:p>
    <w:p w14:paraId="7CC210CF" w14:textId="58FFCD3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-(210) Заработная плата с начислением составляет </w:t>
      </w:r>
      <w:r w:rsidR="00F4231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145,8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3C0BCDE9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03</w:t>
      </w:r>
    </w:p>
    <w:p w14:paraId="2BE72F19" w14:textId="0D1360A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0309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Защита населения и территории от чрезвычайных ситуаций природного и техногенного характера, гражданская оборона: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5F06A88C" w14:textId="6F4F5639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0310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Обеспечение пожарной безопасности: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</w:t>
      </w:r>
      <w:r w:rsidR="002660BD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0 руб.</w:t>
      </w:r>
    </w:p>
    <w:p w14:paraId="1D7CF4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Раздел 04</w:t>
      </w:r>
    </w:p>
    <w:p w14:paraId="5DB22817" w14:textId="2A80292E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 xml:space="preserve">0409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Дорожное хозяйство (Дорожные фонды)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план 3 9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33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,2 тыс. руб., факт 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2603,2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 в том числе:</w:t>
      </w:r>
    </w:p>
    <w:p w14:paraId="16B8DE16" w14:textId="41FB5B9F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-(222) Транспортные услуги-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</w:t>
      </w:r>
      <w:r w:rsidR="00A868BE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4D2CC2C4" w14:textId="316A3CAC" w:rsid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-(223) уличное освещение -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259,0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3EDBD0E5" w14:textId="3E5432E7" w:rsidR="00522EC0" w:rsidRPr="00522EC0" w:rsidRDefault="00522EC0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-(22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расчистка дорог от снега-45,0тыс.руб., </w:t>
      </w:r>
      <w:r w:rsidR="000F384F" w:rsidRP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Вывоз веток-54,0 тыс. руб., 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и зачистка придорожных лесозащитных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4F">
        <w:rPr>
          <w:rFonts w:ascii="Times New Roman" w:eastAsia="Times New Roman" w:hAnsi="Times New Roman" w:cs="Times New Roman"/>
          <w:sz w:val="28"/>
          <w:szCs w:val="28"/>
          <w:lang w:eastAsia="ru-RU"/>
        </w:rPr>
        <w:t>495,1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грейдирование дорог-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201,0</w:t>
      </w:r>
      <w:r w:rsidRPr="00522E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14:paraId="4938ABB3" w14:textId="68707021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40409209"/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-(226) электромонтажные работы-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238,5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расчистка улиц от снега- </w:t>
      </w:r>
      <w:r w:rsidR="000F384F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20,8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руб.; </w:t>
      </w:r>
      <w:r w:rsidR="008345C8" w:rsidRP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Работы в придорожной полосе корчевка деревьев на обочине дорог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 </w:t>
      </w:r>
      <w:r w:rsidR="008345C8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440,0</w:t>
      </w:r>
      <w:r w:rsidR="00A40A5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</w:t>
      </w:r>
      <w:r w:rsidR="00A40A5A" w:rsidRPr="00A40A5A">
        <w:t xml:space="preserve"> 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грейдирование дорог-</w:t>
      </w:r>
      <w:r w:rsidR="00FA273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458,0</w:t>
      </w:r>
      <w:r w:rsidR="00F42314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тыс.руб.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, покос сорной растительности-</w:t>
      </w:r>
      <w:r w:rsidR="00FA273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252,1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тыс.руб</w:t>
      </w:r>
      <w:bookmarkEnd w:id="9"/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.</w:t>
      </w:r>
    </w:p>
    <w:p w14:paraId="1E1FCB58" w14:textId="3DDB5DF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-(344) Приобретение ГПС- </w:t>
      </w:r>
      <w:r w:rsidR="00522EC0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139,7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44C8B63A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0412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Другие вопросы в области национальной экономики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план 50 тыс. руб., факт 0 тыс. руб.</w:t>
      </w:r>
    </w:p>
    <w:p w14:paraId="63039EF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05</w:t>
      </w:r>
    </w:p>
    <w:p w14:paraId="1CF57585" w14:textId="3558309F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0502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Коммунальное хозяйство: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00,0 тыс. руб., факт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A40A5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7BEC4A85" w14:textId="2C3F61CD" w:rsidR="00A40A5A" w:rsidRPr="00B13AD1" w:rsidRDefault="00A40A5A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Внесение данных в Публично-пр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аво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вую компанию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"Фонд развития территорий"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45C8" w:rsidRP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посредством АИС "Реформа ЖКХ"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,0 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0FAA2D5C" w14:textId="24E0B4A8" w:rsidR="00B13AD1" w:rsidRPr="00596B5C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0503 </w:t>
      </w:r>
      <w:r w:rsidRPr="00596B5C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>Благоустройство: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план 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4567,1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в т.ч ОЗЕЛЕНЕНИЕ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– 3744,5., 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факт </w:t>
      </w:r>
      <w:r w:rsidR="00FA273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299,8</w:t>
      </w:r>
      <w:r w:rsidRPr="00596B5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0E9AE530" w14:textId="693785C6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-(225) Уборка территории договора гпх-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76,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ремонт насосов-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121,6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тыс.руб.</w:t>
      </w:r>
    </w:p>
    <w:p w14:paraId="67570FD8" w14:textId="5FDC5F2C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-(226) Лабораторные исследования-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77,8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13DFB4AA" w14:textId="31023E48" w:rsidR="00FA2730" w:rsidRDefault="00FA2730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A2730">
        <w:rPr>
          <w:rFonts w:ascii="Times New Roman" w:eastAsia="Times New Roman" w:hAnsi="Times New Roman" w:cs="Calibri"/>
          <w:sz w:val="28"/>
          <w:szCs w:val="28"/>
          <w:lang w:eastAsia="ru-RU"/>
        </w:rPr>
        <w:t>-(291) Авансовые платежи по транспортному налогу – 0,2 тыс. руб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14:paraId="1207AE28" w14:textId="08229030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-(343) Приобретение горюче-смазочных материалов-</w:t>
      </w:r>
      <w:r w:rsidR="00FA273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,6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24601B2B" w14:textId="11E00F4F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-(310) Приобретение 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основных средств- 0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4BB10275" w14:textId="769A4AEA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-(346) Прочие материальные запасы-</w:t>
      </w:r>
      <w:r w:rsidR="008345C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4,4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 w:rsidR="00596B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14:paraId="60B818BF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08</w:t>
      </w:r>
    </w:p>
    <w:p w14:paraId="119A33DA" w14:textId="4D8C00E8" w:rsid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0801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>Культура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план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1830,0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руб.,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1730, 0тыс.руб. Федеральные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средства по программе «</w:t>
      </w:r>
      <w:r w:rsidR="0079237C" w:rsidRP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Увековечивание памяти погибших при защите Отечества на 2019-2024гг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»)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факт </w:t>
      </w:r>
      <w:r w:rsidR="007923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3192105A" w14:textId="366F768D" w:rsidR="00596B5C" w:rsidRPr="00B13AD1" w:rsidRDefault="00596B5C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-(344) Приобретение строительных материалов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(цемент)-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25,5</w:t>
      </w:r>
      <w:r w:rsidR="007D0BB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</w:t>
      </w:r>
    </w:p>
    <w:p w14:paraId="63C3EB37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Раздел 10</w:t>
      </w:r>
    </w:p>
    <w:p w14:paraId="6E237F95" w14:textId="55AC3DE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1001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Пенсионное обеспечение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: план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716,5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факт </w:t>
      </w:r>
      <w:r w:rsidR="00193D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352,8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руб., в том числе:</w:t>
      </w:r>
    </w:p>
    <w:p w14:paraId="62E278D4" w14:textId="3E10363B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-(264) пенсию за выслугу лет муниципальным служащим получают 6 человек, - </w:t>
      </w:r>
      <w:r w:rsidR="00193D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352,8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2542470B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u w:val="single"/>
          <w:lang w:eastAsia="ru-RU"/>
        </w:rPr>
        <w:t xml:space="preserve">Раздел 11 </w:t>
      </w:r>
    </w:p>
    <w:p w14:paraId="7AAC254B" w14:textId="4A96359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b/>
          <w:color w:val="000000"/>
          <w:sz w:val="28"/>
          <w:szCs w:val="24"/>
          <w:lang w:eastAsia="ru-RU"/>
        </w:rPr>
        <w:t>1102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u w:val="single"/>
          <w:lang w:eastAsia="ru-RU"/>
        </w:rPr>
        <w:t xml:space="preserve">Физическая культура и спорт: 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 200,0 тыс. руб., факт </w:t>
      </w:r>
      <w:r w:rsidR="00193D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99,9</w:t>
      </w: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тыс. руб. </w:t>
      </w:r>
    </w:p>
    <w:p w14:paraId="391FA635" w14:textId="179DCCB8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-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(226) з/п по договору услуги тренера </w:t>
      </w:r>
      <w:r w:rsidR="0079237C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–</w:t>
      </w:r>
      <w:r w:rsidR="007D0BBA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</w:t>
      </w:r>
      <w:r w:rsidR="00193DC9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99,9</w:t>
      </w: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 xml:space="preserve"> тыс. руб.</w:t>
      </w:r>
    </w:p>
    <w:p w14:paraId="0E3811C1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Calibri"/>
          <w:color w:val="000000"/>
          <w:sz w:val="28"/>
          <w:szCs w:val="24"/>
          <w:lang w:eastAsia="ru-RU"/>
        </w:rPr>
        <w:t> </w:t>
      </w:r>
    </w:p>
    <w:p w14:paraId="705DD7AC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8"/>
        <w:gridCol w:w="2240"/>
        <w:gridCol w:w="3275"/>
      </w:tblGrid>
      <w:tr w:rsidR="00B13AD1" w:rsidRPr="00B13AD1" w14:paraId="0B25CAF3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7E15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Глава муниципального </w:t>
            </w:r>
          </w:p>
          <w:p w14:paraId="23FB8F6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95E5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66CE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Елена Анатольевна Клинова</w:t>
            </w:r>
          </w:p>
        </w:tc>
      </w:tr>
      <w:tr w:rsidR="00B13AD1" w:rsidRPr="00B13AD1" w14:paraId="4B0B10F8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852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D77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208A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  <w:tr w:rsidR="00B13AD1" w:rsidRPr="00B13AD1" w14:paraId="1D190E8C" w14:textId="77777777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6D4D6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Главный специалист</w:t>
            </w:r>
          </w:p>
          <w:p w14:paraId="6F6FC7F1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по финансовой работе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65D38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________________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2F0B4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u w:val="single"/>
                <w:lang w:eastAsia="ru-RU"/>
              </w:rPr>
              <w:t>    Алавердян Заруи Рафиковна</w:t>
            </w:r>
          </w:p>
        </w:tc>
      </w:tr>
      <w:tr w:rsidR="00B13AD1" w:rsidRPr="00B13AD1" w14:paraId="67CBB795" w14:textId="77777777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FCC93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81AB0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4B25F" w14:textId="77777777" w:rsidR="00B13AD1" w:rsidRPr="00B13AD1" w:rsidRDefault="00B13AD1" w:rsidP="00B13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13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(расшифровка подписи)</w:t>
            </w:r>
          </w:p>
        </w:tc>
      </w:tr>
    </w:tbl>
    <w:p w14:paraId="0D4EBD80" w14:textId="2358A3E3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"</w:t>
      </w:r>
      <w:r w:rsidR="00DC020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15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" </w:t>
      </w:r>
      <w:r w:rsidR="00DC020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июля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202</w:t>
      </w:r>
      <w:r w:rsidR="0079237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</w:t>
      </w:r>
      <w:r w:rsidRPr="00B13AD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г.</w:t>
      </w:r>
    </w:p>
    <w:p w14:paraId="20C8A055" w14:textId="77777777" w:rsidR="00B13AD1" w:rsidRPr="00B13AD1" w:rsidRDefault="00B13AD1" w:rsidP="00B13A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13A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14:paraId="5E651474" w14:textId="77777777" w:rsidR="004B754E" w:rsidRDefault="004B754E" w:rsidP="00B13AD1">
      <w:pPr>
        <w:autoSpaceDE w:val="0"/>
        <w:autoSpaceDN w:val="0"/>
        <w:adjustRightInd w:val="0"/>
        <w:spacing w:after="0" w:line="240" w:lineRule="auto"/>
        <w:jc w:val="both"/>
      </w:pPr>
    </w:p>
    <w:sectPr w:rsidR="004B754E" w:rsidSect="00AA2E52">
      <w:pgSz w:w="15840" w:h="12240" w:orient="landscape"/>
      <w:pgMar w:top="709" w:right="1134" w:bottom="85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9324"/>
    <w:multiLevelType w:val="hybridMultilevel"/>
    <w:tmpl w:val="FFFFFFFF"/>
    <w:lvl w:ilvl="0" w:tplc="49024DCD">
      <w:start w:val="2"/>
      <w:numFmt w:val="decimal"/>
      <w:lvlText w:val="%1."/>
      <w:lvlJc w:val="left"/>
      <w:pPr>
        <w:ind w:left="720" w:hanging="360"/>
      </w:pPr>
    </w:lvl>
    <w:lvl w:ilvl="1" w:tplc="00060098">
      <w:start w:val="1"/>
      <w:numFmt w:val="decimal"/>
      <w:lvlText w:val="%2."/>
      <w:lvlJc w:val="left"/>
      <w:pPr>
        <w:ind w:left="1440" w:hanging="360"/>
      </w:pPr>
    </w:lvl>
    <w:lvl w:ilvl="2" w:tplc="4CE74CD2">
      <w:start w:val="1"/>
      <w:numFmt w:val="decimal"/>
      <w:lvlText w:val="%3."/>
      <w:lvlJc w:val="left"/>
      <w:pPr>
        <w:ind w:left="2160" w:hanging="360"/>
      </w:pPr>
    </w:lvl>
    <w:lvl w:ilvl="3" w:tplc="49952AB0">
      <w:start w:val="1"/>
      <w:numFmt w:val="decimal"/>
      <w:lvlText w:val="%4."/>
      <w:lvlJc w:val="left"/>
      <w:pPr>
        <w:ind w:left="2880" w:hanging="360"/>
      </w:pPr>
    </w:lvl>
    <w:lvl w:ilvl="4" w:tplc="16F21FDE">
      <w:start w:val="1"/>
      <w:numFmt w:val="decimal"/>
      <w:lvlText w:val="%5."/>
      <w:lvlJc w:val="left"/>
      <w:pPr>
        <w:ind w:left="3600" w:hanging="360"/>
      </w:pPr>
    </w:lvl>
    <w:lvl w:ilvl="5" w:tplc="69508529">
      <w:start w:val="1"/>
      <w:numFmt w:val="decimal"/>
      <w:lvlText w:val="%6."/>
      <w:lvlJc w:val="left"/>
      <w:pPr>
        <w:ind w:left="4320" w:hanging="360"/>
      </w:pPr>
    </w:lvl>
    <w:lvl w:ilvl="6" w:tplc="052539D2">
      <w:start w:val="1"/>
      <w:numFmt w:val="decimal"/>
      <w:lvlText w:val="%7."/>
      <w:lvlJc w:val="left"/>
      <w:pPr>
        <w:ind w:left="5040" w:hanging="360"/>
      </w:pPr>
    </w:lvl>
    <w:lvl w:ilvl="7" w:tplc="3B61D70D">
      <w:start w:val="1"/>
      <w:numFmt w:val="decimal"/>
      <w:lvlText w:val="%8."/>
      <w:lvlJc w:val="left"/>
      <w:pPr>
        <w:ind w:left="5760" w:hanging="360"/>
      </w:pPr>
    </w:lvl>
    <w:lvl w:ilvl="8" w:tplc="0FFFAA30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BF6738"/>
    <w:multiLevelType w:val="hybridMultilevel"/>
    <w:tmpl w:val="FFFFFFFF"/>
    <w:lvl w:ilvl="0" w:tplc="786043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cs="Symbol"/>
      </w:rPr>
    </w:lvl>
    <w:lvl w:ilvl="1" w:tplc="02564AE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21A471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8AD4F9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054BC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67AB8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A6995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A2F75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C1973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1089156253">
    <w:abstractNumId w:val="0"/>
  </w:num>
  <w:num w:numId="2" w16cid:durableId="659113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15"/>
    <w:rsid w:val="000F384F"/>
    <w:rsid w:val="001011F6"/>
    <w:rsid w:val="00193DC9"/>
    <w:rsid w:val="00201081"/>
    <w:rsid w:val="00201CC1"/>
    <w:rsid w:val="002472A1"/>
    <w:rsid w:val="002660BD"/>
    <w:rsid w:val="002F1757"/>
    <w:rsid w:val="003F339D"/>
    <w:rsid w:val="00420C91"/>
    <w:rsid w:val="00431C46"/>
    <w:rsid w:val="004B754E"/>
    <w:rsid w:val="00522EC0"/>
    <w:rsid w:val="00540DD6"/>
    <w:rsid w:val="00553927"/>
    <w:rsid w:val="00596B5C"/>
    <w:rsid w:val="005B2E07"/>
    <w:rsid w:val="005E522C"/>
    <w:rsid w:val="00654C48"/>
    <w:rsid w:val="006C6C36"/>
    <w:rsid w:val="006D6371"/>
    <w:rsid w:val="00754439"/>
    <w:rsid w:val="00761ED4"/>
    <w:rsid w:val="007815F7"/>
    <w:rsid w:val="00781BCB"/>
    <w:rsid w:val="0079237C"/>
    <w:rsid w:val="007A5BC6"/>
    <w:rsid w:val="007C147F"/>
    <w:rsid w:val="007C23CE"/>
    <w:rsid w:val="007D0BBA"/>
    <w:rsid w:val="007D5626"/>
    <w:rsid w:val="007F5A23"/>
    <w:rsid w:val="00830A67"/>
    <w:rsid w:val="008345C8"/>
    <w:rsid w:val="008F0A2A"/>
    <w:rsid w:val="008F524A"/>
    <w:rsid w:val="00934189"/>
    <w:rsid w:val="00977F76"/>
    <w:rsid w:val="009D1AC0"/>
    <w:rsid w:val="00A22C4D"/>
    <w:rsid w:val="00A40A5A"/>
    <w:rsid w:val="00A54329"/>
    <w:rsid w:val="00A65295"/>
    <w:rsid w:val="00A868BE"/>
    <w:rsid w:val="00AA2E52"/>
    <w:rsid w:val="00AB27CB"/>
    <w:rsid w:val="00B13AD1"/>
    <w:rsid w:val="00B17593"/>
    <w:rsid w:val="00B33094"/>
    <w:rsid w:val="00B82FA0"/>
    <w:rsid w:val="00BB1EF5"/>
    <w:rsid w:val="00C247C9"/>
    <w:rsid w:val="00CD2015"/>
    <w:rsid w:val="00CF7DD2"/>
    <w:rsid w:val="00D5733A"/>
    <w:rsid w:val="00DB2B5C"/>
    <w:rsid w:val="00DC0209"/>
    <w:rsid w:val="00DE265F"/>
    <w:rsid w:val="00DF3070"/>
    <w:rsid w:val="00E07E3D"/>
    <w:rsid w:val="00E33125"/>
    <w:rsid w:val="00E90135"/>
    <w:rsid w:val="00E938B6"/>
    <w:rsid w:val="00EC2229"/>
    <w:rsid w:val="00EC5269"/>
    <w:rsid w:val="00F420E8"/>
    <w:rsid w:val="00F42314"/>
    <w:rsid w:val="00F63747"/>
    <w:rsid w:val="00F90CB1"/>
    <w:rsid w:val="00FA2730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300A"/>
  <w15:chartTrackingRefBased/>
  <w15:docId w15:val="{9F91CD1E-0184-4DF7-8A5A-8C39844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E5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2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9;-elenovskoe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3564</Words>
  <Characters>20320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33</cp:revision>
  <dcterms:created xsi:type="dcterms:W3CDTF">2022-07-06T11:07:00Z</dcterms:created>
  <dcterms:modified xsi:type="dcterms:W3CDTF">2023-07-16T11:56:00Z</dcterms:modified>
</cp:coreProperties>
</file>